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11FFE" w:rsidRDefault="00067749">
      <w:pPr>
        <w:jc w:val="center"/>
        <w:rPr>
          <w:b/>
          <w:sz w:val="38"/>
          <w:szCs w:val="38"/>
        </w:rPr>
      </w:pPr>
      <w:bookmarkStart w:id="0" w:name="_GoBack"/>
      <w:bookmarkEnd w:id="0"/>
      <w:r>
        <w:rPr>
          <w:b/>
          <w:sz w:val="38"/>
          <w:szCs w:val="38"/>
        </w:rPr>
        <w:t>Proces adaptacyjny przedszkolaka.</w:t>
      </w:r>
    </w:p>
    <w:p w14:paraId="00000002" w14:textId="77777777" w:rsidR="00111FFE" w:rsidRDefault="00111FFE"/>
    <w:p w14:paraId="00000003" w14:textId="77777777" w:rsidR="00111FFE" w:rsidRDefault="00067749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Początek września to czas powrotów do szkół i przedszkoli, jest to także czas rozpoczęcia przygody z przedszkolem dla najmłodszych dzieci. Czas  bardzo trudny zarówno dla dzieci, jak i dla rodziców. Dla dziecka - to największa życiowa zmiana, której do tej</w:t>
      </w:r>
      <w:r>
        <w:rPr>
          <w:sz w:val="24"/>
          <w:szCs w:val="24"/>
        </w:rPr>
        <w:t xml:space="preserve"> pory doświadczyło, zmiana, która niesie za sobą ingerencję w dotychczasowy porządek świata. Dla rodziców - to czas niepewności, wahania, silnych emocji przy rozstaniu, oraz zmian w zachowaniu dziecka w domu. Dziecko przeżywa stres, z którym próbuje poradz</w:t>
      </w:r>
      <w:r>
        <w:rPr>
          <w:sz w:val="24"/>
          <w:szCs w:val="24"/>
        </w:rPr>
        <w:t xml:space="preserve">ić sobie również w domu - czasem reaguje złością, agresją - i ma do tego pełne prawo. W ten sposób radzi sobie z wszelkimi nowościami, które je spotkały, układa sobie świat od nowa. </w:t>
      </w:r>
    </w:p>
    <w:p w14:paraId="00000004" w14:textId="77777777" w:rsidR="00111FFE" w:rsidRDefault="000677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Żaden rodzic nie może być pewny w jaki sposób będzie przebiegał proces ad</w:t>
      </w:r>
      <w:r>
        <w:rPr>
          <w:sz w:val="24"/>
          <w:szCs w:val="24"/>
        </w:rPr>
        <w:t>aptacyjny jego dziecka. Prawda jest taka, że podczas rozstań z rodzicami większość dzieci płacze (pojawia się histeria, krzyk, lament, kopanie, a nawet bicie). Płacz utrzymuje się różnie - od tygodnia do miesiąca i jest to całkiem normalna reakcja. Zdarzaj</w:t>
      </w:r>
      <w:r>
        <w:rPr>
          <w:sz w:val="24"/>
          <w:szCs w:val="24"/>
        </w:rPr>
        <w:t>ą się dzieci, które nie płaczą w ogóle, oraz takie, które zaczynają płakać po miesiącu spokojnego chodzenia do przedszkola. Każdy z nas jest inny i w inny sposób radzi sobie z nowymi sytuacjami.</w:t>
      </w:r>
    </w:p>
    <w:p w14:paraId="00000005" w14:textId="77777777" w:rsidR="00111FFE" w:rsidRDefault="00067749">
      <w:pPr>
        <w:jc w:val="both"/>
        <w:rPr>
          <w:sz w:val="24"/>
          <w:szCs w:val="24"/>
        </w:rPr>
      </w:pPr>
      <w:r>
        <w:rPr>
          <w:sz w:val="24"/>
          <w:szCs w:val="24"/>
        </w:rPr>
        <w:t>Na szczęście jest kilka sposobów, aby pomóc dziecku podczas p</w:t>
      </w:r>
      <w:r>
        <w:rPr>
          <w:sz w:val="24"/>
          <w:szCs w:val="24"/>
        </w:rPr>
        <w:t>rocesu adaptacji.</w:t>
      </w:r>
    </w:p>
    <w:p w14:paraId="00000006" w14:textId="77777777" w:rsidR="00111FFE" w:rsidRDefault="00111FFE">
      <w:pPr>
        <w:jc w:val="both"/>
        <w:rPr>
          <w:sz w:val="24"/>
          <w:szCs w:val="24"/>
        </w:rPr>
      </w:pPr>
    </w:p>
    <w:p w14:paraId="00000007" w14:textId="77777777" w:rsidR="00111FFE" w:rsidRDefault="000677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POMAGA:</w:t>
      </w:r>
    </w:p>
    <w:p w14:paraId="00000008" w14:textId="77777777" w:rsidR="00111FFE" w:rsidRDefault="000677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spacerowanie w okolicy przedszkola,</w:t>
      </w:r>
    </w:p>
    <w:p w14:paraId="00000009" w14:textId="77777777" w:rsidR="00111FFE" w:rsidRDefault="000677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odprowadzanie dziecka przez rodzica z którym dziecko jest mnie związane emocjonalnie,</w:t>
      </w:r>
    </w:p>
    <w:p w14:paraId="0000000A" w14:textId="77777777" w:rsidR="00111FFE" w:rsidRDefault="000677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spokojny poranek, wspólne śniadanie,</w:t>
      </w:r>
    </w:p>
    <w:p w14:paraId="0000000B" w14:textId="77777777" w:rsidR="00111FFE" w:rsidRDefault="000677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wesoła droga do przedszkola - można ułożyć rymowankę, lub śpiewać p</w:t>
      </w:r>
      <w:r>
        <w:rPr>
          <w:sz w:val="24"/>
          <w:szCs w:val="24"/>
        </w:rPr>
        <w:t>iosenki,</w:t>
      </w:r>
    </w:p>
    <w:p w14:paraId="0000000C" w14:textId="77777777" w:rsidR="00111FFE" w:rsidRDefault="000677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uśmiech i pozytywne nastawienie rodzica - dziecko wyczuwa niepokój i niepewność w głosie, zachowaniu </w:t>
      </w:r>
      <w:proofErr w:type="spellStart"/>
      <w:r>
        <w:rPr>
          <w:sz w:val="24"/>
          <w:szCs w:val="24"/>
        </w:rPr>
        <w:t>itp</w:t>
      </w:r>
      <w:proofErr w:type="spellEnd"/>
      <w:r>
        <w:rPr>
          <w:sz w:val="24"/>
          <w:szCs w:val="24"/>
        </w:rPr>
        <w:t>, ( zarówno spokój jak i złość, zdenerwowanie potrafi być zaraźliwe),</w:t>
      </w:r>
    </w:p>
    <w:p w14:paraId="0000000D" w14:textId="77777777" w:rsidR="00111FFE" w:rsidRDefault="000677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odbieranie dziecka ZAWSZE o umówionej porze - NIE MOŻEMY DZIECKA OSZUKIWA</w:t>
      </w:r>
      <w:r>
        <w:rPr>
          <w:sz w:val="24"/>
          <w:szCs w:val="24"/>
        </w:rPr>
        <w:t>Ć, niszczymy w ten sposób jego poczucie bezpieczeństwa,</w:t>
      </w:r>
    </w:p>
    <w:p w14:paraId="0000000E" w14:textId="77777777" w:rsidR="00111FFE" w:rsidRDefault="000677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zawsze się z dzieckiem żegnamy - nie uciekamy niezauważalnie,</w:t>
      </w:r>
    </w:p>
    <w:p w14:paraId="0000000F" w14:textId="77777777" w:rsidR="00111FFE" w:rsidRDefault="000677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żegnamy się z dzieckiem spokojnie, ale stanowczo, nie przedłużamy pożegnań, </w:t>
      </w:r>
    </w:p>
    <w:p w14:paraId="00000010" w14:textId="77777777" w:rsidR="00111FFE" w:rsidRDefault="000677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uczymy samodzielności - dziecko samodzielne jest pewne siebie</w:t>
      </w:r>
      <w:r>
        <w:rPr>
          <w:sz w:val="24"/>
          <w:szCs w:val="24"/>
        </w:rPr>
        <w:t xml:space="preserve"> (nie denerwuje się czekając na swoją kolej do pomocy w toalecie, ubrania butów/kapci, kurtki </w:t>
      </w:r>
      <w:proofErr w:type="spellStart"/>
      <w:r>
        <w:rPr>
          <w:sz w:val="24"/>
          <w:szCs w:val="24"/>
        </w:rPr>
        <w:t>itp</w:t>
      </w:r>
      <w:proofErr w:type="spellEnd"/>
      <w:r>
        <w:rPr>
          <w:sz w:val="24"/>
          <w:szCs w:val="24"/>
        </w:rPr>
        <w:t>). Dziecko samodzielne ma moc sprawczą i czuje się komfortowo, jest niezależne,</w:t>
      </w:r>
    </w:p>
    <w:p w14:paraId="00000011" w14:textId="77777777" w:rsidR="00111FFE" w:rsidRDefault="000677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ustalenie twardych zasad w najbliższym otoczeniu dziecka. Jeżeli dziecko ma cho</w:t>
      </w:r>
      <w:r>
        <w:rPr>
          <w:sz w:val="24"/>
          <w:szCs w:val="24"/>
        </w:rPr>
        <w:t>dzić do przedszkola, to nikt ( drugi rodzic, ciocie, dziadkowie) nie mogą negować tego postanowienia.</w:t>
      </w:r>
    </w:p>
    <w:p w14:paraId="00000012" w14:textId="77777777" w:rsidR="00111FFE" w:rsidRDefault="00111FFE">
      <w:pPr>
        <w:ind w:left="720"/>
        <w:jc w:val="both"/>
        <w:rPr>
          <w:sz w:val="24"/>
          <w:szCs w:val="24"/>
        </w:rPr>
      </w:pPr>
    </w:p>
    <w:p w14:paraId="00000013" w14:textId="77777777" w:rsidR="00111FFE" w:rsidRDefault="00111FFE">
      <w:pPr>
        <w:jc w:val="both"/>
        <w:rPr>
          <w:sz w:val="24"/>
          <w:szCs w:val="24"/>
        </w:rPr>
      </w:pPr>
    </w:p>
    <w:p w14:paraId="00000014" w14:textId="77777777" w:rsidR="00111FFE" w:rsidRDefault="000677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NIE POMAGA:</w:t>
      </w:r>
    </w:p>
    <w:p w14:paraId="00000015" w14:textId="77777777" w:rsidR="00111FFE" w:rsidRDefault="000677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rozmowy o trudnym zachowaniu przy dziecku ( o płaczu, krzykach, kopaniu przy rozstaniu),</w:t>
      </w:r>
    </w:p>
    <w:p w14:paraId="00000016" w14:textId="77777777" w:rsidR="00111FFE" w:rsidRDefault="000677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zaglądanie do sali,</w:t>
      </w:r>
    </w:p>
    <w:p w14:paraId="00000017" w14:textId="77777777" w:rsidR="00111FFE" w:rsidRDefault="000677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wspólny płacz przed salą, pr</w:t>
      </w:r>
      <w:r>
        <w:rPr>
          <w:sz w:val="24"/>
          <w:szCs w:val="24"/>
        </w:rPr>
        <w:t>zy drzwiach,</w:t>
      </w:r>
    </w:p>
    <w:p w14:paraId="00000018" w14:textId="77777777" w:rsidR="00111FFE" w:rsidRDefault="000677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kłamstwa - zaraz wrócę,</w:t>
      </w:r>
    </w:p>
    <w:p w14:paraId="00000019" w14:textId="77777777" w:rsidR="00111FFE" w:rsidRDefault="000677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porównywanie do innych dzieci, ignorowanie lęku - dziecko ma prawo się bać,</w:t>
      </w:r>
    </w:p>
    <w:p w14:paraId="0000001A" w14:textId="77777777" w:rsidR="00111FFE" w:rsidRDefault="000677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pośpiech, ponaglanie,</w:t>
      </w:r>
    </w:p>
    <w:p w14:paraId="0000001B" w14:textId="77777777" w:rsidR="00111FFE" w:rsidRDefault="000677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ucieczka bez pożegnania,</w:t>
      </w:r>
    </w:p>
    <w:p w14:paraId="0000001C" w14:textId="77777777" w:rsidR="00111FFE" w:rsidRDefault="000677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straszenie dziecka przedszkolem - zobaczysz w przedszkolu to całą zupę będziesz musiał zjeść….,</w:t>
      </w:r>
    </w:p>
    <w:p w14:paraId="0000001D" w14:textId="77777777" w:rsidR="00111FFE" w:rsidRDefault="000677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ciągłe rozmowy o przedszkolu po powrocie do domu - pytanie czy jadło, czy płakało, z kim się bawiło - dziecko ma prawo do odpoczynku i do nie myślenia o przedszkolu.</w:t>
      </w:r>
    </w:p>
    <w:p w14:paraId="0000001E" w14:textId="77777777" w:rsidR="00111FFE" w:rsidRDefault="00111FFE">
      <w:pPr>
        <w:jc w:val="both"/>
        <w:rPr>
          <w:sz w:val="24"/>
          <w:szCs w:val="24"/>
        </w:rPr>
      </w:pPr>
    </w:p>
    <w:p w14:paraId="0000001F" w14:textId="77777777" w:rsidR="00111FFE" w:rsidRDefault="000677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POWROCIE Z PRZEDSZKOLA:</w:t>
      </w:r>
    </w:p>
    <w:p w14:paraId="00000020" w14:textId="77777777" w:rsidR="00111FFE" w:rsidRDefault="0006774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daj dziecku swój czas i bliskość, </w:t>
      </w:r>
    </w:p>
    <w:p w14:paraId="00000021" w14:textId="77777777" w:rsidR="00111FFE" w:rsidRDefault="0006774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stawiaj na relacje - wspóln</w:t>
      </w:r>
      <w:r>
        <w:rPr>
          <w:sz w:val="24"/>
          <w:szCs w:val="24"/>
        </w:rPr>
        <w:t>a zabawa, czytanie bajek, spacery jest dla dziecka ważniejsze niż nagrody w formie zabawek czy słodyczy,</w:t>
      </w:r>
    </w:p>
    <w:p w14:paraId="00000022" w14:textId="77777777" w:rsidR="00111FFE" w:rsidRDefault="0006774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dbaj o dietę dziecka - niektóre dzieci nie chcą w przedszkolu jeść, szczególnie w pierwszych tygodniach,</w:t>
      </w:r>
    </w:p>
    <w:p w14:paraId="00000023" w14:textId="77777777" w:rsidR="00111FFE" w:rsidRDefault="0006774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okresie adaptacji mogą pojawić się trudne za</w:t>
      </w:r>
      <w:r>
        <w:rPr>
          <w:sz w:val="24"/>
          <w:szCs w:val="24"/>
        </w:rPr>
        <w:t>chowania - drażliwość, większe zmęczenie, chodzenie za rodzicem jak cień - wynika to z konieczności odreagowania napięcia emocjonalnego i stresu,</w:t>
      </w:r>
    </w:p>
    <w:p w14:paraId="00000024" w14:textId="77777777" w:rsidR="00111FFE" w:rsidRDefault="0006774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pierwszoroczny przedszkolak może często chorować, łapać infekcje - rodzic musi mieć tego świadomość i musi uzb</w:t>
      </w:r>
      <w:r>
        <w:rPr>
          <w:sz w:val="24"/>
          <w:szCs w:val="24"/>
        </w:rPr>
        <w:t>roić się w cierpliwość, każde dziecko w swoim czasie nabiera odporności.</w:t>
      </w:r>
    </w:p>
    <w:p w14:paraId="00000025" w14:textId="77777777" w:rsidR="00111FFE" w:rsidRDefault="00111FFE">
      <w:pPr>
        <w:jc w:val="both"/>
        <w:rPr>
          <w:sz w:val="24"/>
          <w:szCs w:val="24"/>
        </w:rPr>
      </w:pPr>
    </w:p>
    <w:p w14:paraId="00000026" w14:textId="77777777" w:rsidR="00111FFE" w:rsidRDefault="00067749">
      <w:pPr>
        <w:jc w:val="both"/>
        <w:rPr>
          <w:sz w:val="24"/>
          <w:szCs w:val="24"/>
        </w:rPr>
      </w:pPr>
      <w:r>
        <w:rPr>
          <w:sz w:val="24"/>
          <w:szCs w:val="24"/>
        </w:rPr>
        <w:t>Czekamy na Was !!!</w:t>
      </w:r>
    </w:p>
    <w:p w14:paraId="00000027" w14:textId="77777777" w:rsidR="00111FFE" w:rsidRDefault="00067749">
      <w:pPr>
        <w:jc w:val="both"/>
        <w:rPr>
          <w:sz w:val="24"/>
          <w:szCs w:val="24"/>
        </w:rPr>
      </w:pPr>
      <w:r>
        <w:rPr>
          <w:sz w:val="24"/>
          <w:szCs w:val="24"/>
        </w:rPr>
        <w:t>Życzymy powodzenia dzieciom, ale także i rodzicom.</w:t>
      </w:r>
    </w:p>
    <w:p w14:paraId="00000028" w14:textId="77777777" w:rsidR="00111FFE" w:rsidRDefault="00111FFE">
      <w:pPr>
        <w:jc w:val="both"/>
        <w:rPr>
          <w:sz w:val="24"/>
          <w:szCs w:val="24"/>
        </w:rPr>
      </w:pPr>
    </w:p>
    <w:p w14:paraId="00000029" w14:textId="77777777" w:rsidR="00111FFE" w:rsidRDefault="00111FFE">
      <w:pPr>
        <w:jc w:val="both"/>
        <w:rPr>
          <w:sz w:val="24"/>
          <w:szCs w:val="24"/>
        </w:rPr>
      </w:pPr>
    </w:p>
    <w:sectPr w:rsidR="00111FF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925"/>
    <w:multiLevelType w:val="multilevel"/>
    <w:tmpl w:val="10E8DB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31046D3"/>
    <w:multiLevelType w:val="multilevel"/>
    <w:tmpl w:val="BAC0D7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D2A66D5"/>
    <w:multiLevelType w:val="multilevel"/>
    <w:tmpl w:val="8174B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1FFE"/>
    <w:rsid w:val="00067749"/>
    <w:rsid w:val="0011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MagdaR</dc:creator>
  <cp:lastModifiedBy>MagdaR</cp:lastModifiedBy>
  <cp:revision>2</cp:revision>
  <dcterms:created xsi:type="dcterms:W3CDTF">2023-09-01T10:03:00Z</dcterms:created>
  <dcterms:modified xsi:type="dcterms:W3CDTF">2023-09-01T10:03:00Z</dcterms:modified>
</cp:coreProperties>
</file>